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E9CF" w14:textId="77777777" w:rsidR="00000000" w:rsidRDefault="005778A7" w:rsidP="005778A7">
      <w:pPr>
        <w:jc w:val="center"/>
        <w:rPr>
          <w:rFonts w:ascii="Georgia" w:hAnsi="Georgia"/>
          <w:b/>
          <w:bCs/>
          <w:sz w:val="24"/>
          <w:szCs w:val="24"/>
        </w:rPr>
      </w:pPr>
      <w:r w:rsidRPr="00703CBF">
        <w:rPr>
          <w:rFonts w:ascii="Georgia" w:hAnsi="Georgia"/>
          <w:b/>
          <w:bCs/>
          <w:sz w:val="24"/>
          <w:szCs w:val="24"/>
        </w:rPr>
        <w:t>BSN Plan of Study</w:t>
      </w:r>
    </w:p>
    <w:p w14:paraId="3C2079B3" w14:textId="77777777" w:rsidR="005D15A7" w:rsidRDefault="005D15A7" w:rsidP="00670BD5">
      <w:pPr>
        <w:rPr>
          <w:rFonts w:ascii="Times New Roman" w:hAnsi="Times New Roman" w:cs="Times New Roman"/>
        </w:rPr>
      </w:pPr>
    </w:p>
    <w:p w14:paraId="44E99727" w14:textId="77777777" w:rsidR="00670BD5" w:rsidRPr="00A076C8" w:rsidRDefault="00670BD5" w:rsidP="00670BD5">
      <w:pPr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</w:t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  <w:t>__________________________</w:t>
      </w:r>
      <w:r w:rsidRPr="00A076C8">
        <w:rPr>
          <w:rFonts w:ascii="Times New Roman" w:hAnsi="Times New Roman" w:cs="Times New Roman"/>
        </w:rPr>
        <w:br/>
        <w:t>Name</w:t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  <w:t>Date</w:t>
      </w:r>
    </w:p>
    <w:p w14:paraId="505885D0" w14:textId="77777777" w:rsidR="00670BD5" w:rsidRDefault="00670BD5" w:rsidP="00670BD5">
      <w:pPr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</w:t>
      </w:r>
      <w:r w:rsidRPr="00A076C8">
        <w:rPr>
          <w:rFonts w:ascii="Times New Roman" w:hAnsi="Times New Roman" w:cs="Times New Roman"/>
        </w:rPr>
        <w:br/>
        <w:t>ID Number</w:t>
      </w:r>
    </w:p>
    <w:tbl>
      <w:tblPr>
        <w:tblW w:w="9850" w:type="dxa"/>
        <w:tblInd w:w="1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1800"/>
        <w:gridCol w:w="1451"/>
        <w:gridCol w:w="962"/>
      </w:tblGrid>
      <w:tr w:rsidR="005778A7" w14:paraId="682D4ABA" w14:textId="77777777" w:rsidTr="00670BD5">
        <w:trPr>
          <w:trHeight w:val="249"/>
        </w:trPr>
        <w:tc>
          <w:tcPr>
            <w:tcW w:w="5637" w:type="dxa"/>
            <w:shd w:val="clear" w:color="auto" w:fill="FF0000"/>
          </w:tcPr>
          <w:p w14:paraId="6F1263D0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Course Name</w:t>
            </w:r>
          </w:p>
        </w:tc>
        <w:tc>
          <w:tcPr>
            <w:tcW w:w="1800" w:type="dxa"/>
            <w:shd w:val="clear" w:color="auto" w:fill="FF0000"/>
          </w:tcPr>
          <w:p w14:paraId="2F8C07F1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Credit Hour(s)</w:t>
            </w:r>
          </w:p>
        </w:tc>
        <w:tc>
          <w:tcPr>
            <w:tcW w:w="1451" w:type="dxa"/>
            <w:shd w:val="clear" w:color="auto" w:fill="FF0000"/>
          </w:tcPr>
          <w:p w14:paraId="2A197940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Term Taken</w:t>
            </w:r>
          </w:p>
        </w:tc>
        <w:tc>
          <w:tcPr>
            <w:tcW w:w="962" w:type="dxa"/>
            <w:shd w:val="clear" w:color="auto" w:fill="FF0000"/>
          </w:tcPr>
          <w:p w14:paraId="2E4D57C7" w14:textId="77777777" w:rsidR="005778A7" w:rsidRDefault="005778A7" w:rsidP="009C038D">
            <w:pPr>
              <w:pStyle w:val="TableParagraph"/>
              <w:spacing w:before="15"/>
              <w:ind w:left="62" w:right="49"/>
              <w:jc w:val="center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Grade</w:t>
            </w:r>
          </w:p>
        </w:tc>
      </w:tr>
      <w:tr w:rsidR="005778A7" w14:paraId="4298A1FB" w14:textId="77777777" w:rsidTr="00670BD5">
        <w:trPr>
          <w:trHeight w:val="373"/>
        </w:trPr>
        <w:tc>
          <w:tcPr>
            <w:tcW w:w="5637" w:type="dxa"/>
          </w:tcPr>
          <w:p w14:paraId="2C98AED1" w14:textId="77777777" w:rsidR="005778A7" w:rsidRPr="00284848" w:rsidRDefault="005778A7" w:rsidP="009C038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ENC 1101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English Composition I</w:t>
            </w:r>
          </w:p>
          <w:p w14:paraId="78775B51" w14:textId="77777777" w:rsidR="005778A7" w:rsidRPr="00284848" w:rsidRDefault="005778A7" w:rsidP="009C038D">
            <w:pPr>
              <w:pStyle w:val="TableParagraph"/>
              <w:spacing w:line="210" w:lineRule="atLeast"/>
              <w:ind w:right="60"/>
              <w:rPr>
                <w:sz w:val="18"/>
              </w:rPr>
            </w:pPr>
          </w:p>
        </w:tc>
        <w:tc>
          <w:tcPr>
            <w:tcW w:w="1800" w:type="dxa"/>
          </w:tcPr>
          <w:p w14:paraId="15F73900" w14:textId="77777777" w:rsidR="005778A7" w:rsidRPr="00284848" w:rsidRDefault="005778A7" w:rsidP="00113BFD">
            <w:pPr>
              <w:pStyle w:val="TableParagraph"/>
              <w:spacing w:before="12"/>
              <w:ind w:left="90"/>
              <w:rPr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  <w:r w:rsidRPr="00284848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284848">
              <w:rPr>
                <w:sz w:val="18"/>
              </w:rPr>
              <w:t>¶</w:t>
            </w:r>
          </w:p>
        </w:tc>
        <w:tc>
          <w:tcPr>
            <w:tcW w:w="1451" w:type="dxa"/>
          </w:tcPr>
          <w:p w14:paraId="4852712B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DCC52FE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78A7" w14:paraId="17D3D9FB" w14:textId="77777777" w:rsidTr="00670BD5">
        <w:trPr>
          <w:trHeight w:val="373"/>
        </w:trPr>
        <w:tc>
          <w:tcPr>
            <w:tcW w:w="5637" w:type="dxa"/>
          </w:tcPr>
          <w:p w14:paraId="748AED80" w14:textId="77777777" w:rsidR="005778A7" w:rsidRPr="00284848" w:rsidRDefault="005778A7" w:rsidP="009C038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ENC 1102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English Composition II</w:t>
            </w:r>
          </w:p>
          <w:p w14:paraId="10C6471B" w14:textId="77777777" w:rsidR="005778A7" w:rsidRPr="00284848" w:rsidRDefault="005778A7" w:rsidP="009C038D">
            <w:pPr>
              <w:pStyle w:val="TableParagraph"/>
              <w:spacing w:line="210" w:lineRule="atLeast"/>
              <w:ind w:right="283"/>
              <w:rPr>
                <w:sz w:val="18"/>
              </w:rPr>
            </w:pPr>
          </w:p>
        </w:tc>
        <w:tc>
          <w:tcPr>
            <w:tcW w:w="1800" w:type="dxa"/>
          </w:tcPr>
          <w:p w14:paraId="21A2972D" w14:textId="77777777" w:rsidR="005778A7" w:rsidRPr="00284848" w:rsidRDefault="005778A7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>3 Credit Hours ¶</w:t>
            </w:r>
          </w:p>
        </w:tc>
        <w:tc>
          <w:tcPr>
            <w:tcW w:w="1451" w:type="dxa"/>
          </w:tcPr>
          <w:p w14:paraId="758E4DF2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6F512A62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4EE9010B" w14:textId="77777777" w:rsidTr="00670BD5">
        <w:trPr>
          <w:trHeight w:val="249"/>
        </w:trPr>
        <w:tc>
          <w:tcPr>
            <w:tcW w:w="5637" w:type="dxa"/>
          </w:tcPr>
          <w:p w14:paraId="355E26B6" w14:textId="77777777" w:rsidR="00113BFD" w:rsidRPr="00113BFD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113BFD">
              <w:rPr>
                <w:sz w:val="18"/>
              </w:rPr>
              <w:t>________ General Education Humanities (SATC)</w:t>
            </w:r>
          </w:p>
          <w:p w14:paraId="77FFD441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rFonts w:ascii="Times New Roman"/>
                <w:sz w:val="18"/>
                <w:u w:val="single" w:color="434343"/>
              </w:rPr>
            </w:pPr>
            <w:r w:rsidRPr="00113BFD">
              <w:rPr>
                <w:rFonts w:cs="Calibri"/>
                <w:sz w:val="18"/>
                <w:szCs w:val="18"/>
                <w:shd w:val="clear" w:color="auto" w:fill="FFFFFF"/>
              </w:rPr>
              <w:t>One must be core: ARH 1000, HUM 1020, MUL 1010, PHI 2010, or THE 2000 (all meet SATC and writing requirements)</w:t>
            </w:r>
          </w:p>
        </w:tc>
        <w:tc>
          <w:tcPr>
            <w:tcW w:w="1800" w:type="dxa"/>
          </w:tcPr>
          <w:p w14:paraId="2C7EAE09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  <w:r>
              <w:rPr>
                <w:sz w:val="18"/>
              </w:rPr>
              <w:t xml:space="preserve"> </w:t>
            </w:r>
            <w:r w:rsidRPr="00670BD5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† </w:t>
            </w:r>
            <w:r w:rsidRPr="00670BD5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  <w:bdr w:val="none" w:sz="0" w:space="0" w:color="auto" w:frame="1"/>
              </w:rPr>
              <w:t>♦</w:t>
            </w:r>
            <w:r w:rsidRPr="00670BD5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¶</w:t>
            </w:r>
          </w:p>
        </w:tc>
        <w:tc>
          <w:tcPr>
            <w:tcW w:w="1451" w:type="dxa"/>
          </w:tcPr>
          <w:p w14:paraId="12E762D1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1C6B3B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3936B32A" w14:textId="77777777" w:rsidTr="00113BFD">
        <w:trPr>
          <w:trHeight w:val="327"/>
        </w:trPr>
        <w:tc>
          <w:tcPr>
            <w:tcW w:w="5637" w:type="dxa"/>
          </w:tcPr>
          <w:p w14:paraId="5BD9D81D" w14:textId="7BECC00C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b/>
                <w:sz w:val="18"/>
              </w:rPr>
            </w:pPr>
            <w:r>
              <w:rPr>
                <w:sz w:val="18"/>
              </w:rPr>
              <w:t xml:space="preserve">________ </w:t>
            </w:r>
            <w:r w:rsidRPr="00284848">
              <w:rPr>
                <w:sz w:val="18"/>
              </w:rPr>
              <w:t>General Education Humanities</w:t>
            </w:r>
          </w:p>
        </w:tc>
        <w:tc>
          <w:tcPr>
            <w:tcW w:w="1800" w:type="dxa"/>
          </w:tcPr>
          <w:p w14:paraId="4F44B790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6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1A42DFCA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128FFF0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56AB5F83" w14:textId="77777777" w:rsidTr="00670BD5">
        <w:trPr>
          <w:trHeight w:val="326"/>
        </w:trPr>
        <w:tc>
          <w:tcPr>
            <w:tcW w:w="5637" w:type="dxa"/>
          </w:tcPr>
          <w:p w14:paraId="02841805" w14:textId="77777777" w:rsidR="00113BFD" w:rsidRPr="00284848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STA 2023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Statistics</w:t>
            </w:r>
          </w:p>
        </w:tc>
        <w:tc>
          <w:tcPr>
            <w:tcW w:w="1800" w:type="dxa"/>
          </w:tcPr>
          <w:p w14:paraId="209A2F6A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5619C6CE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5ECC0C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7B7214E3" w14:textId="77777777" w:rsidTr="00670BD5">
        <w:trPr>
          <w:trHeight w:val="467"/>
        </w:trPr>
        <w:tc>
          <w:tcPr>
            <w:tcW w:w="5637" w:type="dxa"/>
          </w:tcPr>
          <w:p w14:paraId="077C15A9" w14:textId="77777777" w:rsidR="00113BFD" w:rsidRPr="00113BFD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  <w:szCs w:val="18"/>
              </w:rPr>
            </w:pPr>
            <w:r>
              <w:rPr>
                <w:sz w:val="18"/>
              </w:rPr>
              <w:t>________</w:t>
            </w:r>
            <w:r w:rsidRPr="00113BFD">
              <w:rPr>
                <w:sz w:val="18"/>
              </w:rPr>
              <w:t xml:space="preserve"> General Education Math</w:t>
            </w:r>
          </w:p>
        </w:tc>
        <w:tc>
          <w:tcPr>
            <w:tcW w:w="1800" w:type="dxa"/>
          </w:tcPr>
          <w:p w14:paraId="3E57AB8B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445CC159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572429B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201E7BD7" w14:textId="77777777" w:rsidTr="00670BD5">
        <w:trPr>
          <w:trHeight w:val="345"/>
        </w:trPr>
        <w:tc>
          <w:tcPr>
            <w:tcW w:w="5637" w:type="dxa"/>
          </w:tcPr>
          <w:p w14:paraId="62984DD6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284848">
              <w:rPr>
                <w:sz w:val="18"/>
              </w:rPr>
              <w:t>BSC 1085C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Anatomy and Physiology I</w:t>
            </w:r>
          </w:p>
        </w:tc>
        <w:tc>
          <w:tcPr>
            <w:tcW w:w="1800" w:type="dxa"/>
          </w:tcPr>
          <w:p w14:paraId="07EEF0E0" w14:textId="77777777" w:rsidR="00113BFD" w:rsidRPr="00284848" w:rsidRDefault="00113BFD" w:rsidP="00113BFD">
            <w:pPr>
              <w:pStyle w:val="TableParagraph"/>
              <w:ind w:left="90"/>
              <w:rPr>
                <w:sz w:val="18"/>
              </w:rPr>
            </w:pPr>
            <w:r w:rsidRPr="00284848">
              <w:rPr>
                <w:sz w:val="18"/>
              </w:rPr>
              <w:t>4 Credit Hours</w:t>
            </w:r>
            <w:r>
              <w:rPr>
                <w:sz w:val="18"/>
              </w:rPr>
              <w:t xml:space="preserve">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  <w:r w:rsidRPr="00284848">
              <w:rPr>
                <w:sz w:val="18"/>
              </w:rPr>
              <w:t xml:space="preserve"> </w:t>
            </w:r>
          </w:p>
        </w:tc>
        <w:tc>
          <w:tcPr>
            <w:tcW w:w="1451" w:type="dxa"/>
          </w:tcPr>
          <w:p w14:paraId="749B649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086EDCE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62DCB7E1" w14:textId="77777777" w:rsidTr="00670BD5">
        <w:trPr>
          <w:trHeight w:val="345"/>
        </w:trPr>
        <w:tc>
          <w:tcPr>
            <w:tcW w:w="5637" w:type="dxa"/>
          </w:tcPr>
          <w:p w14:paraId="4C81B7BA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 w:firstLine="255"/>
              <w:rPr>
                <w:sz w:val="18"/>
              </w:rPr>
            </w:pPr>
            <w:r w:rsidRPr="00284848">
              <w:rPr>
                <w:sz w:val="18"/>
              </w:rPr>
              <w:t>BSC 1086C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Anatomy and Physiology II</w:t>
            </w:r>
          </w:p>
        </w:tc>
        <w:tc>
          <w:tcPr>
            <w:tcW w:w="1800" w:type="dxa"/>
          </w:tcPr>
          <w:p w14:paraId="2772457F" w14:textId="77777777" w:rsidR="00113BFD" w:rsidRPr="00284848" w:rsidRDefault="00113BFD" w:rsidP="00113BFD">
            <w:pPr>
              <w:pStyle w:val="TableParagraph"/>
              <w:ind w:left="90"/>
              <w:rPr>
                <w:sz w:val="18"/>
              </w:rPr>
            </w:pPr>
            <w:r w:rsidRPr="00284848">
              <w:rPr>
                <w:sz w:val="18"/>
              </w:rPr>
              <w:t>4 Credit Hours</w:t>
            </w:r>
          </w:p>
        </w:tc>
        <w:tc>
          <w:tcPr>
            <w:tcW w:w="1451" w:type="dxa"/>
          </w:tcPr>
          <w:p w14:paraId="65E0D454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7D3E876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20056057" w14:textId="77777777" w:rsidTr="00670BD5">
        <w:trPr>
          <w:trHeight w:val="345"/>
        </w:trPr>
        <w:tc>
          <w:tcPr>
            <w:tcW w:w="5637" w:type="dxa"/>
          </w:tcPr>
          <w:p w14:paraId="4887278D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233"/>
              <w:rPr>
                <w:sz w:val="18"/>
              </w:rPr>
            </w:pPr>
            <w:r w:rsidRPr="00A15EB7">
              <w:rPr>
                <w:rFonts w:ascii="Times New Roman"/>
                <w:sz w:val="18"/>
              </w:rPr>
              <w:t xml:space="preserve">________ </w:t>
            </w:r>
            <w:r w:rsidRPr="00A15EB7">
              <w:rPr>
                <w:sz w:val="18"/>
              </w:rPr>
              <w:t xml:space="preserve">General Education Physical Science </w:t>
            </w:r>
          </w:p>
          <w:p w14:paraId="04052CE2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A15EB7">
              <w:rPr>
                <w:sz w:val="18"/>
              </w:rPr>
              <w:t xml:space="preserve">CHM or PHY meets </w:t>
            </w:r>
            <w:r w:rsidRPr="00A15EB7">
              <w:rPr>
                <w:b/>
                <w:sz w:val="18"/>
              </w:rPr>
              <w:t>both</w:t>
            </w:r>
            <w:r w:rsidRPr="00A15EB7">
              <w:rPr>
                <w:sz w:val="18"/>
              </w:rPr>
              <w:t xml:space="preserve"> BSN </w:t>
            </w:r>
            <w:r w:rsidRPr="00A15EB7">
              <w:rPr>
                <w:b/>
                <w:sz w:val="18"/>
              </w:rPr>
              <w:t>&amp;</w:t>
            </w:r>
            <w:r w:rsidRPr="00A15EB7">
              <w:rPr>
                <w:sz w:val="18"/>
              </w:rPr>
              <w:t xml:space="preserve"> General Education Requirement</w:t>
            </w:r>
          </w:p>
        </w:tc>
        <w:tc>
          <w:tcPr>
            <w:tcW w:w="1800" w:type="dxa"/>
          </w:tcPr>
          <w:p w14:paraId="559799B7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3-4 Credit Hours</w:t>
            </w:r>
          </w:p>
        </w:tc>
        <w:tc>
          <w:tcPr>
            <w:tcW w:w="1451" w:type="dxa"/>
          </w:tcPr>
          <w:p w14:paraId="33F0E37D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B53FC5D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5EA1BAF5" w14:textId="77777777" w:rsidTr="00670BD5">
        <w:trPr>
          <w:trHeight w:val="265"/>
        </w:trPr>
        <w:tc>
          <w:tcPr>
            <w:tcW w:w="5637" w:type="dxa"/>
          </w:tcPr>
          <w:p w14:paraId="094DBA4F" w14:textId="77777777" w:rsidR="00113BFD" w:rsidRPr="00A15EB7" w:rsidRDefault="00113BFD" w:rsidP="00113BFD">
            <w:pPr>
              <w:pStyle w:val="TableParagraph"/>
              <w:ind w:left="0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A15EB7">
              <w:rPr>
                <w:rFonts w:ascii="Times New Roman"/>
                <w:sz w:val="16"/>
              </w:rPr>
              <w:t xml:space="preserve">    </w:t>
            </w:r>
            <w:r w:rsidRPr="00A15EB7">
              <w:rPr>
                <w:rFonts w:cs="Calibri"/>
                <w:sz w:val="18"/>
                <w:szCs w:val="18"/>
                <w:shd w:val="clear" w:color="auto" w:fill="FFFFFF"/>
              </w:rPr>
              <w:t xml:space="preserve">POS1041 (American Government) or </w:t>
            </w:r>
          </w:p>
          <w:p w14:paraId="05F10DDE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rFonts w:cs="Calibri"/>
                <w:sz w:val="18"/>
                <w:szCs w:val="18"/>
                <w:shd w:val="clear" w:color="auto" w:fill="FFFFFF"/>
              </w:rPr>
              <w:t xml:space="preserve">   AMH2020 (American History II)</w:t>
            </w:r>
          </w:p>
        </w:tc>
        <w:tc>
          <w:tcPr>
            <w:tcW w:w="1800" w:type="dxa"/>
          </w:tcPr>
          <w:p w14:paraId="0BADB4B9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  <w:r>
              <w:rPr>
                <w:sz w:val="18"/>
              </w:rPr>
              <w:t xml:space="preserve">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21FAE41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10D19C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35D213A1" w14:textId="77777777" w:rsidTr="00670BD5">
        <w:trPr>
          <w:trHeight w:val="249"/>
        </w:trPr>
        <w:tc>
          <w:tcPr>
            <w:tcW w:w="5637" w:type="dxa"/>
          </w:tcPr>
          <w:p w14:paraId="7D8E2B88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>PSY 2012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Psychology or SYG 2000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Sociology</w:t>
            </w:r>
          </w:p>
        </w:tc>
        <w:tc>
          <w:tcPr>
            <w:tcW w:w="1800" w:type="dxa"/>
          </w:tcPr>
          <w:p w14:paraId="5228FB23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09375BF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2BCEC11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703B58E1" w14:textId="77777777" w:rsidTr="00670BD5">
        <w:trPr>
          <w:trHeight w:val="307"/>
        </w:trPr>
        <w:tc>
          <w:tcPr>
            <w:tcW w:w="5637" w:type="dxa"/>
          </w:tcPr>
          <w:p w14:paraId="5747C886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left="0" w:right="233"/>
              <w:rPr>
                <w:sz w:val="18"/>
              </w:rPr>
            </w:pPr>
            <w:r w:rsidRPr="00A15EB7">
              <w:rPr>
                <w:sz w:val="18"/>
              </w:rPr>
              <w:t>DEP 2004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Human Growth and Development</w:t>
            </w:r>
          </w:p>
        </w:tc>
        <w:tc>
          <w:tcPr>
            <w:tcW w:w="1800" w:type="dxa"/>
          </w:tcPr>
          <w:p w14:paraId="77E4AFFE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1B40920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72E8F4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77E1A9D7" w14:textId="77777777" w:rsidTr="00670BD5">
        <w:trPr>
          <w:trHeight w:val="249"/>
        </w:trPr>
        <w:tc>
          <w:tcPr>
            <w:tcW w:w="5637" w:type="dxa"/>
          </w:tcPr>
          <w:p w14:paraId="2FCD9185" w14:textId="77777777" w:rsidR="00113BFD" w:rsidRPr="00A15EB7" w:rsidRDefault="00113BFD" w:rsidP="00113BFD">
            <w:pPr>
              <w:pStyle w:val="TableParagraph"/>
              <w:ind w:left="0"/>
              <w:rPr>
                <w:sz w:val="18"/>
                <w:szCs w:val="18"/>
              </w:rPr>
            </w:pPr>
            <w:r w:rsidRPr="00A15EB7">
              <w:rPr>
                <w:sz w:val="18"/>
              </w:rPr>
              <w:t>HUN 2201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Nutrition</w:t>
            </w:r>
          </w:p>
        </w:tc>
        <w:tc>
          <w:tcPr>
            <w:tcW w:w="1800" w:type="dxa"/>
          </w:tcPr>
          <w:p w14:paraId="7C5476CD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6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4F5E8E5B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79882AD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1D79B0D1" w14:textId="77777777" w:rsidTr="00670BD5">
        <w:trPr>
          <w:trHeight w:val="265"/>
        </w:trPr>
        <w:tc>
          <w:tcPr>
            <w:tcW w:w="5637" w:type="dxa"/>
          </w:tcPr>
          <w:p w14:paraId="273D8EA0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>MCB 2010C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Microbiology, Allied Health</w:t>
            </w:r>
          </w:p>
        </w:tc>
        <w:tc>
          <w:tcPr>
            <w:tcW w:w="1800" w:type="dxa"/>
          </w:tcPr>
          <w:p w14:paraId="7F954ACA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4 Credit Hours</w:t>
            </w:r>
          </w:p>
        </w:tc>
        <w:tc>
          <w:tcPr>
            <w:tcW w:w="1451" w:type="dxa"/>
          </w:tcPr>
          <w:p w14:paraId="1D633034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013D087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3F9BA944" w14:textId="77777777" w:rsidTr="00670BD5">
        <w:trPr>
          <w:trHeight w:val="249"/>
        </w:trPr>
        <w:tc>
          <w:tcPr>
            <w:tcW w:w="5637" w:type="dxa"/>
          </w:tcPr>
          <w:p w14:paraId="60810CA1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15"/>
              <w:ind w:left="337"/>
              <w:rPr>
                <w:sz w:val="18"/>
              </w:rPr>
            </w:pPr>
            <w:r w:rsidRPr="00A15EB7">
              <w:rPr>
                <w:rFonts w:ascii="Times New Roman"/>
                <w:sz w:val="18"/>
                <w:u w:val="single" w:color="434343"/>
              </w:rPr>
              <w:t xml:space="preserve"> </w:t>
            </w:r>
            <w:r w:rsidRPr="00A15EB7">
              <w:rPr>
                <w:rFonts w:ascii="Times New Roman"/>
                <w:sz w:val="18"/>
                <w:u w:val="single" w:color="434343"/>
              </w:rPr>
              <w:tab/>
            </w:r>
            <w:r w:rsidRPr="00A15EB7">
              <w:rPr>
                <w:sz w:val="18"/>
              </w:rPr>
              <w:t xml:space="preserve">CHM, BSC, BCH, PCB, PHY Course </w:t>
            </w:r>
          </w:p>
          <w:p w14:paraId="51CE6580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 xml:space="preserve">CHM or PHY meets </w:t>
            </w:r>
            <w:r w:rsidRPr="00A15EB7">
              <w:rPr>
                <w:b/>
                <w:sz w:val="18"/>
              </w:rPr>
              <w:t>both</w:t>
            </w:r>
            <w:r w:rsidRPr="00A15EB7">
              <w:rPr>
                <w:sz w:val="18"/>
              </w:rPr>
              <w:t xml:space="preserve"> BSN </w:t>
            </w:r>
            <w:r w:rsidRPr="00A15EB7">
              <w:rPr>
                <w:b/>
                <w:sz w:val="18"/>
              </w:rPr>
              <w:t>&amp;</w:t>
            </w:r>
            <w:r w:rsidRPr="00A15EB7">
              <w:rPr>
                <w:sz w:val="18"/>
              </w:rPr>
              <w:t xml:space="preserve"> General Education Requirement </w:t>
            </w:r>
          </w:p>
        </w:tc>
        <w:tc>
          <w:tcPr>
            <w:tcW w:w="1800" w:type="dxa"/>
          </w:tcPr>
          <w:p w14:paraId="7618BBF5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2DEFABC1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E9CC76E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0F561DB9" w14:textId="77777777" w:rsidTr="00670BD5">
        <w:trPr>
          <w:trHeight w:val="249"/>
        </w:trPr>
        <w:tc>
          <w:tcPr>
            <w:tcW w:w="5637" w:type="dxa"/>
          </w:tcPr>
          <w:p w14:paraId="51B97B88" w14:textId="77777777" w:rsidR="00113BFD" w:rsidRPr="00A15EB7" w:rsidRDefault="00113BFD" w:rsidP="00113BFD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  <w:r w:rsidRPr="00A15EB7">
              <w:rPr>
                <w:b/>
                <w:sz w:val="18"/>
                <w:szCs w:val="18"/>
              </w:rPr>
              <w:t>Foreign Language</w:t>
            </w:r>
          </w:p>
          <w:p w14:paraId="53C4E47A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  <w:szCs w:val="18"/>
              </w:rPr>
              <w:t xml:space="preserve">Credits must be earned in the same foreign language; the requirement may also be satisfied with two years of the same high school foreign language or appropriate score on an approved CLEP examination.  Foreign-born students, who are literate in their mother tongue, may request a waiver to receive credit if they have ENG in their home country high school or college.  </w:t>
            </w:r>
          </w:p>
        </w:tc>
        <w:tc>
          <w:tcPr>
            <w:tcW w:w="1800" w:type="dxa"/>
          </w:tcPr>
          <w:p w14:paraId="437DEE84" w14:textId="23B670F6" w:rsidR="00113BFD" w:rsidRPr="00284848" w:rsidRDefault="00E361D1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z w:val="18"/>
                <w:szCs w:val="18"/>
              </w:rPr>
              <w:t>6-</w:t>
            </w:r>
            <w:r w:rsidR="00113BFD" w:rsidRPr="00284848">
              <w:rPr>
                <w:sz w:val="18"/>
                <w:szCs w:val="18"/>
              </w:rPr>
              <w:t xml:space="preserve">8 Credit </w:t>
            </w:r>
            <w:r w:rsidR="005D15A7">
              <w:rPr>
                <w:sz w:val="18"/>
                <w:szCs w:val="18"/>
              </w:rPr>
              <w:t>H</w:t>
            </w:r>
            <w:r w:rsidR="00113BFD" w:rsidRPr="00284848">
              <w:rPr>
                <w:sz w:val="18"/>
                <w:szCs w:val="18"/>
              </w:rPr>
              <w:t>ours</w:t>
            </w:r>
          </w:p>
        </w:tc>
        <w:tc>
          <w:tcPr>
            <w:tcW w:w="1451" w:type="dxa"/>
          </w:tcPr>
          <w:p w14:paraId="513421C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7FFE73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7E329CD4" w14:textId="77777777" w:rsidTr="001D23F9">
        <w:trPr>
          <w:trHeight w:val="335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5BEF588" w14:textId="1277E196" w:rsidR="00113BFD" w:rsidRPr="00401DB2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401DB2">
              <w:rPr>
                <w:bCs/>
                <w:sz w:val="18"/>
                <w:szCs w:val="18"/>
              </w:rPr>
              <w:t>NUR 3067C - Health Assessment</w:t>
            </w:r>
            <w:r w:rsidRPr="00401DB2">
              <w:rPr>
                <w:bCs/>
                <w:sz w:val="18"/>
                <w:szCs w:val="18"/>
              </w:rPr>
              <w:br/>
              <w:t xml:space="preserve">Prerequisite: </w:t>
            </w:r>
            <w:r w:rsidR="00401DB2" w:rsidRPr="00401DB2">
              <w:rPr>
                <w:bCs/>
                <w:sz w:val="18"/>
                <w:szCs w:val="18"/>
              </w:rPr>
              <w:t>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DE4C81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029D27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F7D1F9C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56464EF8" w14:textId="77777777" w:rsidTr="001D23F9">
        <w:trPr>
          <w:trHeight w:val="24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B76647" w14:textId="77777777" w:rsidR="00113BFD" w:rsidRPr="00401DB2" w:rsidRDefault="00113BFD" w:rsidP="00113BFD">
            <w:pPr>
              <w:pStyle w:val="TableParagraph"/>
              <w:ind w:left="86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NUR 3071 - Writing for Success in Nursing </w:t>
            </w:r>
          </w:p>
          <w:p w14:paraId="74DB95F8" w14:textId="77777777" w:rsidR="00113BFD" w:rsidRPr="00401DB2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b/>
                <w:sz w:val="18"/>
              </w:rPr>
            </w:pPr>
            <w:r w:rsidRPr="00401DB2">
              <w:rPr>
                <w:bCs/>
                <w:sz w:val="18"/>
                <w:szCs w:val="18"/>
              </w:rPr>
              <w:t>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71545C1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  <w:szCs w:val="18"/>
              </w:rPr>
              <w:t>1 Credit Hour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21BDEC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7800B83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1B987F1C" w14:textId="77777777" w:rsidTr="00113BFD">
        <w:trPr>
          <w:trHeight w:val="597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2506AA4" w14:textId="77777777" w:rsidR="00113BFD" w:rsidRPr="00401DB2" w:rsidRDefault="00113BFD" w:rsidP="00113BFD">
            <w:pPr>
              <w:pStyle w:val="TableParagraph"/>
              <w:spacing w:before="82" w:line="247" w:lineRule="auto"/>
              <w:ind w:right="540"/>
              <w:rPr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>NUR 3080 - Dimensions of Baccalaureate Nursing Practice 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17FAA8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135"/>
              <w:rPr>
                <w:sz w:val="18"/>
                <w:szCs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CF7DA25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78927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28BF2444" w14:textId="77777777" w:rsidTr="00670BD5">
        <w:trPr>
          <w:trHeight w:val="55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510367" w14:textId="0EB90B38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NUR 3837 - Health Care Issues </w:t>
            </w:r>
            <w:r w:rsidRPr="00401DB2">
              <w:rPr>
                <w:bCs/>
                <w:sz w:val="18"/>
                <w:szCs w:val="18"/>
              </w:rPr>
              <w:br/>
              <w:t xml:space="preserve">Prerequisite(s): </w:t>
            </w:r>
            <w:r w:rsidR="00401DB2" w:rsidRPr="00401DB2">
              <w:rPr>
                <w:bCs/>
                <w:sz w:val="18"/>
                <w:szCs w:val="18"/>
              </w:rPr>
              <w:t>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FC6307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13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76FF0DD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7828B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2B0A358" w14:textId="77777777" w:rsidTr="00670BD5">
        <w:trPr>
          <w:trHeight w:val="37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7DEFD46" w14:textId="77777777" w:rsidR="00113BFD" w:rsidRPr="00401DB2" w:rsidRDefault="00113BFD" w:rsidP="00113BFD">
            <w:pPr>
              <w:pStyle w:val="TableParagraph"/>
              <w:ind w:left="86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NUR 4125 - Clinical Pathophysiology </w:t>
            </w:r>
            <w:r w:rsidRPr="00401DB2">
              <w:rPr>
                <w:bCs/>
                <w:sz w:val="18"/>
                <w:szCs w:val="18"/>
              </w:rPr>
              <w:br/>
              <w:t>Prerequisite(s): C/A RN, NUR 3067C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A74597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257F8F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59B524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A35238A" w14:textId="77777777" w:rsidTr="00670BD5">
        <w:trPr>
          <w:trHeight w:val="37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D77453B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>NUR 4165 - Evidence-Based Practice: Incorporating Nursing Research Prerequisite(s): C/A RN, STA 2023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A7AF3E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FAA9F3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556B39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70744B6" w14:textId="77777777" w:rsidTr="00670BD5">
        <w:trPr>
          <w:trHeight w:val="54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A143FE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NUR 4615C - Family and Community Health Nursing </w:t>
            </w:r>
            <w:r w:rsidRPr="00401DB2">
              <w:rPr>
                <w:bCs/>
                <w:sz w:val="18"/>
                <w:szCs w:val="18"/>
              </w:rPr>
              <w:br/>
              <w:t xml:space="preserve">Prerequisites: C/A RN , NUR 3067C, NUR 3080, completion of all </w:t>
            </w:r>
            <w:r w:rsidRPr="00401DB2">
              <w:rPr>
                <w:bCs/>
                <w:sz w:val="18"/>
                <w:szCs w:val="18"/>
              </w:rPr>
              <w:lastRenderedPageBreak/>
              <w:t>General Education requirements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BA3F76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5778A7">
              <w:rPr>
                <w:color w:val="444444"/>
                <w:sz w:val="18"/>
                <w:szCs w:val="18"/>
              </w:rPr>
              <w:lastRenderedPageBreak/>
              <w:t>5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218A0E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1B9FC0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EA14B31" w14:textId="77777777" w:rsidTr="00670BD5">
        <w:trPr>
          <w:trHeight w:val="45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E3A068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NUR 4827C - Nursing Leadership and Management </w:t>
            </w:r>
          </w:p>
          <w:p w14:paraId="038D88A8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Prerequisites: C/A RN, NUR 3080, NUR 4165, NUR 3067C, NUR 4615C 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C04475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5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60F3BE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1791ED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62C7CA8E" w14:textId="77777777" w:rsidTr="00670BD5">
        <w:trPr>
          <w:trHeight w:val="54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CCE60E8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>NUR 4956 -  Portfolio</w:t>
            </w:r>
          </w:p>
          <w:p w14:paraId="24687069" w14:textId="77777777" w:rsidR="00113BFD" w:rsidRPr="00401DB2" w:rsidRDefault="00113BFD" w:rsidP="00E50105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>Prerequisites: C/A RN, NUR4615C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5AD3499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1 Credit Hour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C7C43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BF951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FE269CC" w14:textId="77777777" w:rsidTr="005D15A7">
        <w:trPr>
          <w:trHeight w:val="390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25B287B3" w14:textId="77777777" w:rsidR="00113BFD" w:rsidRPr="00401DB2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>Upper Division Nursing Elective (See Below)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4D0C96E6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225"/>
              <w:rPr>
                <w:color w:val="444444"/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7705CA3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342BD04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72294AFD" w14:textId="77777777" w:rsidTr="00670BD5">
        <w:trPr>
          <w:trHeight w:val="72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017273" w14:textId="77777777" w:rsidR="00113BFD" w:rsidRPr="00401DB2" w:rsidRDefault="005D15A7" w:rsidP="005D15A7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      </w:t>
            </w:r>
            <w:r w:rsidR="00113BFD" w:rsidRPr="00401DB2">
              <w:rPr>
                <w:bCs/>
                <w:sz w:val="18"/>
                <w:szCs w:val="18"/>
              </w:rPr>
              <w:t>NUR 3826 - Nursing Ethics</w:t>
            </w:r>
          </w:p>
          <w:p w14:paraId="5E90A095" w14:textId="37687DBD" w:rsidR="00113BFD" w:rsidRPr="00401DB2" w:rsidRDefault="005D15A7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     </w:t>
            </w:r>
            <w:r w:rsidR="00113BFD" w:rsidRPr="00401DB2">
              <w:rPr>
                <w:bCs/>
                <w:sz w:val="18"/>
                <w:szCs w:val="18"/>
              </w:rPr>
              <w:t xml:space="preserve">Prerequisite: </w:t>
            </w:r>
            <w:r w:rsidR="00401DB2" w:rsidRPr="00401DB2">
              <w:rPr>
                <w:bCs/>
                <w:sz w:val="18"/>
                <w:szCs w:val="18"/>
              </w:rPr>
              <w:t>Admission to the BSN program</w:t>
            </w:r>
            <w:r w:rsidR="00401DB2" w:rsidRPr="00401DB2">
              <w:rPr>
                <w:bCs/>
                <w:sz w:val="18"/>
                <w:szCs w:val="18"/>
              </w:rPr>
              <w:t xml:space="preserve"> </w:t>
            </w:r>
            <w:r w:rsidR="00113BFD" w:rsidRPr="00401DB2">
              <w:rPr>
                <w:bCs/>
                <w:sz w:val="18"/>
                <w:szCs w:val="18"/>
              </w:rPr>
              <w:t>or be an ASN student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6D693D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96B45B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35D6CF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7DB8E09" w14:textId="77777777" w:rsidTr="005266D5">
        <w:trPr>
          <w:trHeight w:val="435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8E30A09" w14:textId="77777777" w:rsidR="00113BFD" w:rsidRPr="00401DB2" w:rsidRDefault="00113BFD" w:rsidP="005D15A7">
            <w:pPr>
              <w:pStyle w:val="TableParagraph"/>
              <w:spacing w:before="95"/>
              <w:ind w:left="330"/>
              <w:rPr>
                <w:bCs/>
                <w:sz w:val="18"/>
                <w:szCs w:val="18"/>
              </w:rPr>
            </w:pPr>
            <w:r w:rsidRPr="00401DB2">
              <w:rPr>
                <w:bCs/>
                <w:sz w:val="18"/>
                <w:szCs w:val="18"/>
              </w:rPr>
              <w:t xml:space="preserve">NSP 3640 - Nursing Care of Military and Veteran Populations </w:t>
            </w:r>
            <w:r w:rsidR="005D15A7" w:rsidRPr="00401DB2">
              <w:rPr>
                <w:bCs/>
                <w:sz w:val="18"/>
                <w:szCs w:val="18"/>
              </w:rPr>
              <w:t xml:space="preserve">        </w:t>
            </w:r>
            <w:r w:rsidRPr="00401DB2">
              <w:rPr>
                <w:bCs/>
                <w:sz w:val="18"/>
                <w:szCs w:val="18"/>
              </w:rPr>
              <w:t>Prerequisite: C/A RN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904CC91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90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28B396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C7E6453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F42163C" w14:textId="77777777" w:rsidTr="00670BD5">
        <w:trPr>
          <w:trHeight w:val="63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E4A67F" w14:textId="77777777" w:rsidR="00113BFD" w:rsidRPr="00215580" w:rsidRDefault="005D15A7" w:rsidP="005D15A7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 w:rsidRPr="00215580">
              <w:rPr>
                <w:bCs/>
                <w:sz w:val="18"/>
                <w:szCs w:val="18"/>
              </w:rPr>
              <w:t>SPN 3036 - Spanish for Health Care Providers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D40498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90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C1065E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1E4B77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</w:tbl>
    <w:p w14:paraId="755BB4F7" w14:textId="77777777" w:rsidR="00A076C8" w:rsidRDefault="00A076C8" w:rsidP="00A076C8">
      <w:pPr>
        <w:spacing w:after="0"/>
        <w:rPr>
          <w:rFonts w:ascii="Times New Roman" w:hAnsi="Times New Roman" w:cs="Times New Roman"/>
          <w:sz w:val="18"/>
        </w:rPr>
      </w:pPr>
    </w:p>
    <w:p w14:paraId="5A3A5846" w14:textId="77777777" w:rsidR="00A076C8" w:rsidRPr="00401DB2" w:rsidRDefault="00D735DB" w:rsidP="005D15A7">
      <w:pPr>
        <w:spacing w:after="0"/>
        <w:ind w:left="270"/>
        <w:rPr>
          <w:rFonts w:ascii="Times New Roman" w:hAnsi="Times New Roman" w:cs="Times New Roman"/>
          <w:b/>
          <w:sz w:val="18"/>
        </w:rPr>
      </w:pPr>
      <w:r w:rsidRPr="00401DB2">
        <w:rPr>
          <w:rFonts w:ascii="Times New Roman" w:hAnsi="Times New Roman" w:cs="Times New Roman"/>
          <w:b/>
          <w:sz w:val="18"/>
        </w:rPr>
        <w:t>KEY</w:t>
      </w:r>
    </w:p>
    <w:p w14:paraId="0B5948AE" w14:textId="77777777" w:rsidR="005778A7" w:rsidRPr="00401DB2" w:rsidRDefault="00A076C8" w:rsidP="005D15A7">
      <w:pPr>
        <w:spacing w:after="0"/>
        <w:ind w:left="270"/>
        <w:rPr>
          <w:rFonts w:ascii="Times New Roman" w:hAnsi="Times New Roman" w:cs="Times New Roman"/>
          <w:sz w:val="18"/>
        </w:rPr>
      </w:pPr>
      <w:r w:rsidRPr="00401DB2">
        <w:rPr>
          <w:rFonts w:ascii="Times New Roman" w:hAnsi="Times New Roman" w:cs="Times New Roman"/>
          <w:sz w:val="18"/>
        </w:rPr>
        <w:t>(S</w:t>
      </w:r>
      <w:r w:rsidR="00652F1E" w:rsidRPr="00401DB2">
        <w:rPr>
          <w:rFonts w:ascii="Times New Roman" w:hAnsi="Times New Roman" w:cs="Times New Roman"/>
          <w:sz w:val="18"/>
        </w:rPr>
        <w:t>ATC)</w:t>
      </w:r>
      <w:r w:rsidR="00670BD5" w:rsidRPr="00401DB2">
        <w:rPr>
          <w:rFonts w:ascii="Times New Roman" w:hAnsi="Times New Roman" w:cs="Times New Roman"/>
          <w:sz w:val="18"/>
        </w:rPr>
        <w:t xml:space="preserve"> and </w:t>
      </w:r>
      <w:r w:rsidR="00670BD5" w:rsidRPr="00401DB2">
        <w:rPr>
          <w:rStyle w:val="Strong"/>
          <w:rFonts w:ascii="Times New Roman" w:hAnsi="Times New Roman" w:cs="Times New Roman"/>
          <w:color w:val="333333"/>
          <w:sz w:val="18"/>
          <w:szCs w:val="18"/>
          <w:bdr w:val="none" w:sz="0" w:space="0" w:color="auto" w:frame="1"/>
        </w:rPr>
        <w:t>†</w:t>
      </w:r>
      <w:r w:rsidRPr="00401DB2">
        <w:rPr>
          <w:rFonts w:ascii="Times New Roman" w:hAnsi="Times New Roman" w:cs="Times New Roman"/>
          <w:sz w:val="18"/>
        </w:rPr>
        <w:t xml:space="preserve">: </w:t>
      </w:r>
      <w:r w:rsidR="00652F1E" w:rsidRPr="00401DB2">
        <w:rPr>
          <w:rFonts w:ascii="Times New Roman" w:hAnsi="Times New Roman" w:cs="Times New Roman"/>
          <w:sz w:val="18"/>
        </w:rPr>
        <w:t>Speaking Across the Curriculum</w:t>
      </w:r>
    </w:p>
    <w:p w14:paraId="7B45E71E" w14:textId="77777777" w:rsidR="00652F1E" w:rsidRPr="00401DB2" w:rsidRDefault="00652F1E" w:rsidP="005D15A7">
      <w:pPr>
        <w:spacing w:after="0"/>
        <w:ind w:left="270"/>
        <w:rPr>
          <w:rFonts w:ascii="Times New Roman" w:hAnsi="Times New Roman" w:cs="Times New Roman"/>
          <w:sz w:val="18"/>
        </w:rPr>
      </w:pPr>
      <w:r w:rsidRPr="00401DB2">
        <w:rPr>
          <w:rFonts w:ascii="Times New Roman" w:hAnsi="Times New Roman" w:cs="Times New Roman"/>
          <w:sz w:val="18"/>
        </w:rPr>
        <w:t>¶</w:t>
      </w:r>
      <w:r w:rsidR="00A076C8" w:rsidRPr="00401DB2">
        <w:rPr>
          <w:rFonts w:ascii="Times New Roman" w:hAnsi="Times New Roman" w:cs="Times New Roman"/>
          <w:sz w:val="18"/>
        </w:rPr>
        <w:t xml:space="preserve">: </w:t>
      </w:r>
      <w:r w:rsidR="00670BD5" w:rsidRPr="00401DB2">
        <w:rPr>
          <w:rFonts w:ascii="Times New Roman" w:hAnsi="Times New Roman" w:cs="Times New Roman"/>
          <w:sz w:val="18"/>
        </w:rPr>
        <w:t>Writing Requirement (</w:t>
      </w:r>
      <w:r w:rsidRPr="00401DB2">
        <w:rPr>
          <w:rFonts w:ascii="Times New Roman" w:hAnsi="Times New Roman" w:cs="Times New Roman"/>
          <w:sz w:val="18"/>
        </w:rPr>
        <w:t>Gordon Rule</w:t>
      </w:r>
      <w:r w:rsidR="00670BD5" w:rsidRPr="00401DB2">
        <w:rPr>
          <w:rFonts w:ascii="Times New Roman" w:hAnsi="Times New Roman" w:cs="Times New Roman"/>
          <w:sz w:val="18"/>
        </w:rPr>
        <w:t>)</w:t>
      </w:r>
    </w:p>
    <w:p w14:paraId="43C054AC" w14:textId="77777777" w:rsidR="00652F1E" w:rsidRPr="00401DB2" w:rsidRDefault="00652F1E" w:rsidP="005D15A7">
      <w:pPr>
        <w:spacing w:after="0"/>
        <w:ind w:left="270"/>
        <w:rPr>
          <w:rFonts w:ascii="Times New Roman" w:hAnsi="Times New Roman" w:cs="Times New Roman"/>
          <w:sz w:val="18"/>
        </w:rPr>
      </w:pPr>
      <w:proofErr w:type="gramStart"/>
      <w:r w:rsidRPr="00401DB2">
        <w:rPr>
          <w:rFonts w:ascii="Times New Roman" w:hAnsi="Times New Roman" w:cs="Times New Roman"/>
          <w:sz w:val="18"/>
        </w:rPr>
        <w:t xml:space="preserve">♦ </w:t>
      </w:r>
      <w:r w:rsidR="00A076C8" w:rsidRPr="00401DB2">
        <w:rPr>
          <w:rFonts w:ascii="Times New Roman" w:hAnsi="Times New Roman" w:cs="Times New Roman"/>
          <w:sz w:val="18"/>
        </w:rPr>
        <w:t>:</w:t>
      </w:r>
      <w:proofErr w:type="gramEnd"/>
      <w:r w:rsidR="00A076C8" w:rsidRPr="00401DB2">
        <w:rPr>
          <w:rFonts w:ascii="Times New Roman" w:hAnsi="Times New Roman" w:cs="Times New Roman"/>
          <w:sz w:val="18"/>
        </w:rPr>
        <w:t xml:space="preserve"> </w:t>
      </w:r>
      <w:r w:rsidR="00670BD5" w:rsidRPr="00401DB2">
        <w:rPr>
          <w:rFonts w:ascii="Times New Roman" w:hAnsi="Times New Roman" w:cs="Times New Roman"/>
          <w:sz w:val="18"/>
        </w:rPr>
        <w:t>Core General Education Course</w:t>
      </w:r>
    </w:p>
    <w:p w14:paraId="017F5F8F" w14:textId="3EB1C86C" w:rsidR="005D15A7" w:rsidRPr="00E361D1" w:rsidRDefault="00652F1E" w:rsidP="00E361D1">
      <w:pPr>
        <w:spacing w:after="0"/>
        <w:ind w:left="270"/>
        <w:rPr>
          <w:rFonts w:ascii="Times New Roman" w:hAnsi="Times New Roman" w:cs="Times New Roman"/>
          <w:sz w:val="18"/>
        </w:rPr>
      </w:pPr>
      <w:r w:rsidRPr="00401DB2">
        <w:rPr>
          <w:rFonts w:ascii="Times New Roman" w:hAnsi="Times New Roman" w:cs="Times New Roman"/>
          <w:sz w:val="18"/>
        </w:rPr>
        <w:t>C</w:t>
      </w:r>
      <w:r w:rsidR="00A076C8" w:rsidRPr="00401DB2">
        <w:rPr>
          <w:rFonts w:ascii="Times New Roman" w:hAnsi="Times New Roman" w:cs="Times New Roman"/>
          <w:sz w:val="18"/>
        </w:rPr>
        <w:t>/A RN:</w:t>
      </w:r>
      <w:r w:rsidRPr="00401DB2">
        <w:rPr>
          <w:rFonts w:ascii="Times New Roman" w:hAnsi="Times New Roman" w:cs="Times New Roman"/>
          <w:sz w:val="18"/>
        </w:rPr>
        <w:t xml:space="preserve">  Clear/</w:t>
      </w:r>
      <w:r w:rsidR="00A076C8" w:rsidRPr="00401DB2">
        <w:rPr>
          <w:rFonts w:ascii="Times New Roman" w:hAnsi="Times New Roman" w:cs="Times New Roman"/>
          <w:sz w:val="18"/>
        </w:rPr>
        <w:t>Active</w:t>
      </w:r>
      <w:r w:rsidRPr="00401DB2">
        <w:rPr>
          <w:rFonts w:ascii="Times New Roman" w:hAnsi="Times New Roman" w:cs="Times New Roman"/>
          <w:sz w:val="18"/>
        </w:rPr>
        <w:t xml:space="preserve"> RN Licensure</w:t>
      </w:r>
    </w:p>
    <w:sectPr w:rsidR="005D15A7" w:rsidRPr="00E361D1" w:rsidSect="005D15A7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161F"/>
    <w:multiLevelType w:val="hybridMultilevel"/>
    <w:tmpl w:val="AB66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555E"/>
    <w:multiLevelType w:val="hybridMultilevel"/>
    <w:tmpl w:val="5BF0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90378">
    <w:abstractNumId w:val="1"/>
  </w:num>
  <w:num w:numId="2" w16cid:durableId="66239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A7"/>
    <w:rsid w:val="00031B66"/>
    <w:rsid w:val="00113BFD"/>
    <w:rsid w:val="00215580"/>
    <w:rsid w:val="00284848"/>
    <w:rsid w:val="002E40E0"/>
    <w:rsid w:val="00323669"/>
    <w:rsid w:val="003C03A1"/>
    <w:rsid w:val="003D61CF"/>
    <w:rsid w:val="00401DB2"/>
    <w:rsid w:val="005778A7"/>
    <w:rsid w:val="00590BFB"/>
    <w:rsid w:val="005D15A7"/>
    <w:rsid w:val="006274AB"/>
    <w:rsid w:val="00652F1E"/>
    <w:rsid w:val="00670BD5"/>
    <w:rsid w:val="006A13C7"/>
    <w:rsid w:val="006C73AD"/>
    <w:rsid w:val="00703CBF"/>
    <w:rsid w:val="0095611C"/>
    <w:rsid w:val="009F0A73"/>
    <w:rsid w:val="00A076C8"/>
    <w:rsid w:val="00A15EB7"/>
    <w:rsid w:val="00C12C89"/>
    <w:rsid w:val="00D735DB"/>
    <w:rsid w:val="00E00053"/>
    <w:rsid w:val="00E361D1"/>
    <w:rsid w:val="00E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6E99"/>
  <w15:chartTrackingRefBased/>
  <w15:docId w15:val="{8EB49E21-D12C-49CD-ACAC-395248AE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78A7"/>
    <w:pPr>
      <w:widowControl w:val="0"/>
      <w:autoSpaceDE w:val="0"/>
      <w:autoSpaceDN w:val="0"/>
      <w:spacing w:after="0" w:line="240" w:lineRule="auto"/>
      <w:ind w:left="82"/>
    </w:pPr>
    <w:rPr>
      <w:rFonts w:ascii="Georgia" w:eastAsia="Georgia" w:hAnsi="Georgia" w:cs="Georgia"/>
    </w:rPr>
  </w:style>
  <w:style w:type="character" w:styleId="Strong">
    <w:name w:val="Strong"/>
    <w:basedOn w:val="DefaultParagraphFont"/>
    <w:uiPriority w:val="22"/>
    <w:qFormat/>
    <w:rsid w:val="00C12C89"/>
    <w:rPr>
      <w:b/>
      <w:bCs/>
    </w:rPr>
  </w:style>
  <w:style w:type="paragraph" w:styleId="ListParagraph">
    <w:name w:val="List Paragraph"/>
    <w:basedOn w:val="Normal"/>
    <w:uiPriority w:val="34"/>
    <w:qFormat/>
    <w:rsid w:val="0067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8d34a1e-6f3a-4237-a521-f7791f4fd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2B37D8B9094BAAC95AE99DC4C959" ma:contentTypeVersion="20" ma:contentTypeDescription="Create a new document." ma:contentTypeScope="" ma:versionID="ea8fd1303cdec6b5c5140387fc31a98f">
  <xsd:schema xmlns:xsd="http://www.w3.org/2001/XMLSchema" xmlns:xs="http://www.w3.org/2001/XMLSchema" xmlns:p="http://schemas.microsoft.com/office/2006/metadata/properties" xmlns:ns1="http://schemas.microsoft.com/sharepoint/v3" xmlns:ns3="737587da-c16c-4a77-9bc7-20a86ee294a7" xmlns:ns4="68d34a1e-6f3a-4237-a521-f7791f4fd9cd" targetNamespace="http://schemas.microsoft.com/office/2006/metadata/properties" ma:root="true" ma:fieldsID="09a4dea3d2c0e79736e351787e18bf00" ns1:_="" ns3:_="" ns4:_="">
    <xsd:import namespace="http://schemas.microsoft.com/sharepoint/v3"/>
    <xsd:import namespace="737587da-c16c-4a77-9bc7-20a86ee294a7"/>
    <xsd:import namespace="68d34a1e-6f3a-4237-a521-f7791f4fd9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587da-c16c-4a77-9bc7-20a86ee29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4a1e-6f3a-4237-a521-f7791f4f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F8C4A-4275-42B8-8272-B77540303E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d34a1e-6f3a-4237-a521-f7791f4fd9cd"/>
  </ds:schemaRefs>
</ds:datastoreItem>
</file>

<file path=customXml/itemProps2.xml><?xml version="1.0" encoding="utf-8"?>
<ds:datastoreItem xmlns:ds="http://schemas.openxmlformats.org/officeDocument/2006/customXml" ds:itemID="{FFC8DA40-FDE3-483C-B1CF-06CD28EF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4AAF8-27CD-4056-9418-0A4456B4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7587da-c16c-4a77-9bc7-20a86ee294a7"/>
    <ds:schemaRef ds:uri="68d34a1e-6f3a-4237-a521-f7791f4fd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Beauregard</dc:creator>
  <cp:keywords/>
  <dc:description/>
  <cp:lastModifiedBy>Tanya Beauregard</cp:lastModifiedBy>
  <cp:revision>2</cp:revision>
  <dcterms:created xsi:type="dcterms:W3CDTF">2024-10-03T20:11:00Z</dcterms:created>
  <dcterms:modified xsi:type="dcterms:W3CDTF">2024-10-03T20:11:00Z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0x010100C8352B37D8B9094BAAC95AE99DC4C959</vt:lpwstr>
  </property>
</Properties>
</file>